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BC" w:rsidRPr="00CA16BC" w:rsidRDefault="00CA16BC" w:rsidP="00CA16B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30 June 2016</w:t>
      </w:r>
    </w:p>
    <w:p w:rsidR="00CA16BC" w:rsidRPr="00CA16BC" w:rsidRDefault="00CA16BC" w:rsidP="00CA16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CA16BC" w:rsidRPr="00CA16BC" w:rsidRDefault="00CA16BC" w:rsidP="00CA16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b/>
          <w:bCs/>
          <w:color w:val="000000"/>
          <w:lang w:eastAsia="en-GB"/>
        </w:rPr>
        <w:t>Inspired Energy plc</w:t>
      </w:r>
    </w:p>
    <w:p w:rsidR="00CA16BC" w:rsidRPr="00CA16BC" w:rsidRDefault="00CA16BC" w:rsidP="00CA16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("Inspired Energy" or the "Group")</w:t>
      </w:r>
    </w:p>
    <w:p w:rsidR="00CA16BC" w:rsidRPr="00CA16BC" w:rsidRDefault="00CA16BC" w:rsidP="00CA16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CA16BC" w:rsidRPr="00CA16BC" w:rsidRDefault="00CA16BC" w:rsidP="00CA16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b/>
          <w:bCs/>
          <w:color w:val="000000"/>
          <w:lang w:eastAsia="en-GB"/>
        </w:rPr>
        <w:t>Notice of Results</w:t>
      </w:r>
    </w:p>
    <w:p w:rsidR="00CA16BC" w:rsidRPr="00CA16BC" w:rsidRDefault="00CA16BC" w:rsidP="00CA16B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:rsidR="00CA16BC" w:rsidRPr="00CA16BC" w:rsidRDefault="00CA16BC" w:rsidP="00CA16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Inspired Energy (AIM: INSE), a leading UK energy procurement consultant to UK corporates and SMEs, expects to announce its unaudited half year results to 30 June 2016 on 30 August 2016.</w:t>
      </w:r>
    </w:p>
    <w:p w:rsidR="00CA16BC" w:rsidRPr="00CA16BC" w:rsidRDefault="00CA16BC" w:rsidP="00CA16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CA16BC" w:rsidRPr="00CA16BC" w:rsidRDefault="00CA16BC" w:rsidP="00CA16B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Enquiries:   </w:t>
      </w:r>
    </w:p>
    <w:p w:rsidR="00CA16BC" w:rsidRPr="00CA16BC" w:rsidRDefault="00CA16BC" w:rsidP="00CA16B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A16BC">
        <w:rPr>
          <w:rFonts w:ascii="Calibri" w:eastAsia="Times New Roman" w:hAnsi="Calibri" w:cs="Times New Roman"/>
          <w:color w:val="000000"/>
          <w:lang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3670"/>
      </w:tblGrid>
      <w:tr w:rsidR="00CA16BC" w:rsidRPr="00CA16BC" w:rsidTr="00CA16BC">
        <w:trPr>
          <w:trHeight w:val="1510"/>
          <w:tblCellSpacing w:w="0" w:type="dxa"/>
        </w:trPr>
        <w:tc>
          <w:tcPr>
            <w:tcW w:w="5307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Inspired Energy plc</w:t>
            </w:r>
          </w:p>
          <w:p w:rsidR="00CA16BC" w:rsidRPr="00CA16BC" w:rsidRDefault="00CA16BC" w:rsidP="00CA16BC">
            <w:pPr>
              <w:spacing w:after="100" w:line="20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16BC">
              <w:rPr>
                <w:rFonts w:ascii="Calibri" w:eastAsia="Times New Roman" w:hAnsi="Calibri" w:cs="Arial"/>
                <w:color w:val="000000"/>
                <w:lang w:eastAsia="en-GB"/>
              </w:rPr>
              <w:t>Janet Thornton (Managing Director)</w:t>
            </w:r>
            <w:r w:rsidRPr="00CA16BC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>Paul Connor (Finance Director)</w:t>
            </w:r>
          </w:p>
          <w:p w:rsidR="00CA16BC" w:rsidRPr="00CA16BC" w:rsidRDefault="00CA16BC" w:rsidP="00CA16BC">
            <w:pPr>
              <w:spacing w:after="100" w:line="207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16BC">
              <w:rPr>
                <w:rFonts w:ascii="Calibri" w:eastAsia="Times New Roman" w:hAnsi="Calibri" w:cs="Arial"/>
                <w:color w:val="000000"/>
                <w:lang w:eastAsia="en-GB"/>
              </w:rPr>
              <w:t>David Foreman (Corporate Development Director)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www.inspiredenergy.co.uk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+44 (0) 1772 689250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+44 (0) 7717 707 201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16BC" w:rsidRPr="00CA16BC" w:rsidTr="00CA16BC">
        <w:trPr>
          <w:trHeight w:val="1132"/>
          <w:tblCellSpacing w:w="0" w:type="dxa"/>
        </w:trPr>
        <w:tc>
          <w:tcPr>
            <w:tcW w:w="5307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Shore Capital (Nominated Adviser and Joint Broker)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Bidhi</w:t>
            </w:r>
            <w:proofErr w:type="spellEnd"/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Bhoma</w:t>
            </w:r>
            <w:proofErr w:type="spellEnd"/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Edward Mansfield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+44 (0) 20 7408 4090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16BC" w:rsidRPr="00CA16BC" w:rsidTr="00CA16BC">
        <w:trPr>
          <w:trHeight w:val="846"/>
          <w:tblCellSpacing w:w="0" w:type="dxa"/>
        </w:trPr>
        <w:tc>
          <w:tcPr>
            <w:tcW w:w="5307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Panmure</w:t>
            </w:r>
            <w:proofErr w:type="spellEnd"/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Gordon (Joint Broker)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Ben Thorne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Erik Anderson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70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+44 (0) 20 7886 2500</w:t>
            </w:r>
          </w:p>
        </w:tc>
      </w:tr>
      <w:tr w:rsidR="00CA16BC" w:rsidRPr="00CA16BC" w:rsidTr="00CA16BC">
        <w:trPr>
          <w:trHeight w:val="427"/>
          <w:tblCellSpacing w:w="0" w:type="dxa"/>
        </w:trPr>
        <w:tc>
          <w:tcPr>
            <w:tcW w:w="5307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Gable Communications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Justine James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John Bick</w:t>
            </w:r>
          </w:p>
        </w:tc>
        <w:tc>
          <w:tcPr>
            <w:tcW w:w="3670" w:type="dxa"/>
            <w:hideMark/>
          </w:tcPr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+44 (0) 20 7193 7463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CA16BC">
              <w:rPr>
                <w:rFonts w:ascii="Calibri" w:eastAsia="Times New Roman" w:hAnsi="Calibri" w:cs="Times New Roman"/>
                <w:color w:val="000000"/>
                <w:lang w:eastAsia="en-GB"/>
              </w:rPr>
              <w:t>+44 (0) 7525 324431</w:t>
            </w:r>
          </w:p>
          <w:p w:rsidR="00CA16BC" w:rsidRPr="00CA16BC" w:rsidRDefault="00CA16BC" w:rsidP="00CA16BC">
            <w:pPr>
              <w:spacing w:after="0" w:line="253" w:lineRule="atLeast"/>
              <w:rPr>
                <w:rFonts w:ascii="Calibri" w:eastAsia="Times New Roman" w:hAnsi="Calibri" w:cs="Times New Roman"/>
                <w:lang w:eastAsia="en-GB"/>
              </w:rPr>
            </w:pPr>
            <w:hyperlink r:id="rId4" w:history="1">
              <w:r w:rsidRPr="00CA16BC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inspired@gablecommunications.com</w:t>
              </w:r>
            </w:hyperlink>
          </w:p>
        </w:tc>
      </w:tr>
    </w:tbl>
    <w:p w:rsidR="00135423" w:rsidRPr="00CA16BC" w:rsidRDefault="00135423" w:rsidP="00CA16BC">
      <w:bookmarkStart w:id="0" w:name="_GoBack"/>
      <w:bookmarkEnd w:id="0"/>
    </w:p>
    <w:sectPr w:rsidR="00135423" w:rsidRPr="00CA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5"/>
    <w:rsid w:val="00135423"/>
    <w:rsid w:val="0079091B"/>
    <w:rsid w:val="009F35D5"/>
    <w:rsid w:val="00B963C4"/>
    <w:rsid w:val="00C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401C0-6C5F-4E95-92B2-8FB5C86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">
    <w:name w:val="v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">
    <w:name w:val="q"/>
    <w:basedOn w:val="DefaultParagraphFont"/>
    <w:rsid w:val="009F35D5"/>
  </w:style>
  <w:style w:type="paragraph" w:customStyle="1" w:styleId="w">
    <w:name w:val="w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">
    <w:name w:val="x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">
    <w:name w:val="i"/>
    <w:basedOn w:val="DefaultParagraphFont"/>
    <w:rsid w:val="009F35D5"/>
  </w:style>
  <w:style w:type="character" w:styleId="Hyperlink">
    <w:name w:val="Hyperlink"/>
    <w:basedOn w:val="DefaultParagraphFont"/>
    <w:uiPriority w:val="99"/>
    <w:semiHidden/>
    <w:unhideWhenUsed/>
    <w:rsid w:val="009F35D5"/>
    <w:rPr>
      <w:color w:val="0000FF"/>
      <w:u w:val="single"/>
    </w:rPr>
  </w:style>
  <w:style w:type="paragraph" w:customStyle="1" w:styleId="a">
    <w:name w:val="a"/>
    <w:basedOn w:val="Normal"/>
    <w:rsid w:val="009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">
    <w:name w:val="au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v">
    <w:name w:val="av"/>
    <w:basedOn w:val="DefaultParagraphFont"/>
    <w:rsid w:val="0079091B"/>
  </w:style>
  <w:style w:type="paragraph" w:customStyle="1" w:styleId="aw">
    <w:name w:val="aw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x">
    <w:name w:val="ax"/>
    <w:basedOn w:val="DefaultParagraphFont"/>
    <w:rsid w:val="0079091B"/>
  </w:style>
  <w:style w:type="paragraph" w:customStyle="1" w:styleId="ay">
    <w:name w:val="ay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79091B"/>
  </w:style>
  <w:style w:type="character" w:customStyle="1" w:styleId="az">
    <w:name w:val="az"/>
    <w:basedOn w:val="DefaultParagraphFont"/>
    <w:rsid w:val="0079091B"/>
  </w:style>
  <w:style w:type="paragraph" w:customStyle="1" w:styleId="ba">
    <w:name w:val="ba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79091B"/>
  </w:style>
  <w:style w:type="character" w:customStyle="1" w:styleId="apple-converted-space">
    <w:name w:val="apple-converted-space"/>
    <w:basedOn w:val="DefaultParagraphFont"/>
    <w:rsid w:val="0079091B"/>
  </w:style>
  <w:style w:type="character" w:customStyle="1" w:styleId="j">
    <w:name w:val="j"/>
    <w:basedOn w:val="DefaultParagraphFont"/>
    <w:rsid w:val="0079091B"/>
  </w:style>
  <w:style w:type="character" w:customStyle="1" w:styleId="k">
    <w:name w:val="k"/>
    <w:basedOn w:val="DefaultParagraphFont"/>
    <w:rsid w:val="0079091B"/>
  </w:style>
  <w:style w:type="character" w:customStyle="1" w:styleId="l">
    <w:name w:val="l"/>
    <w:basedOn w:val="DefaultParagraphFont"/>
    <w:rsid w:val="0079091B"/>
  </w:style>
  <w:style w:type="character" w:customStyle="1" w:styleId="bb">
    <w:name w:val="bb"/>
    <w:basedOn w:val="DefaultParagraphFont"/>
    <w:rsid w:val="0079091B"/>
  </w:style>
  <w:style w:type="character" w:customStyle="1" w:styleId="bc">
    <w:name w:val="bc"/>
    <w:basedOn w:val="DefaultParagraphFont"/>
    <w:rsid w:val="0079091B"/>
  </w:style>
  <w:style w:type="character" w:customStyle="1" w:styleId="n">
    <w:name w:val="n"/>
    <w:basedOn w:val="DefaultParagraphFont"/>
    <w:rsid w:val="0079091B"/>
  </w:style>
  <w:style w:type="paragraph" w:customStyle="1" w:styleId="bd">
    <w:name w:val="bd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79091B"/>
  </w:style>
  <w:style w:type="character" w:customStyle="1" w:styleId="bf">
    <w:name w:val="bf"/>
    <w:basedOn w:val="DefaultParagraphFont"/>
    <w:rsid w:val="0079091B"/>
  </w:style>
  <w:style w:type="character" w:customStyle="1" w:styleId="aj">
    <w:name w:val="aj"/>
    <w:basedOn w:val="DefaultParagraphFont"/>
    <w:rsid w:val="0079091B"/>
  </w:style>
  <w:style w:type="character" w:customStyle="1" w:styleId="ai">
    <w:name w:val="ai"/>
    <w:basedOn w:val="DefaultParagraphFont"/>
    <w:rsid w:val="0079091B"/>
  </w:style>
  <w:style w:type="paragraph" w:customStyle="1" w:styleId="bg">
    <w:name w:val="bg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">
    <w:name w:val="ag"/>
    <w:basedOn w:val="DefaultParagraphFont"/>
    <w:rsid w:val="0079091B"/>
  </w:style>
  <w:style w:type="paragraph" w:customStyle="1" w:styleId="bh">
    <w:name w:val="bh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">
    <w:name w:val="bi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">
    <w:name w:val="ad"/>
    <w:basedOn w:val="DefaultParagraphFont"/>
    <w:rsid w:val="0079091B"/>
  </w:style>
  <w:style w:type="character" w:customStyle="1" w:styleId="bj">
    <w:name w:val="bj"/>
    <w:basedOn w:val="DefaultParagraphFont"/>
    <w:rsid w:val="0079091B"/>
  </w:style>
  <w:style w:type="character" w:customStyle="1" w:styleId="z">
    <w:name w:val="z"/>
    <w:basedOn w:val="DefaultParagraphFont"/>
    <w:rsid w:val="0079091B"/>
  </w:style>
  <w:style w:type="paragraph" w:customStyle="1" w:styleId="bk">
    <w:name w:val="bk"/>
    <w:basedOn w:val="Normal"/>
    <w:rsid w:val="007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">
    <w:name w:val="y"/>
    <w:basedOn w:val="Normal"/>
    <w:rsid w:val="00B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">
    <w:name w:val="ap"/>
    <w:basedOn w:val="DefaultParagraphFont"/>
    <w:rsid w:val="00B9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9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ired@gable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2</cp:revision>
  <dcterms:created xsi:type="dcterms:W3CDTF">2016-08-04T11:46:00Z</dcterms:created>
  <dcterms:modified xsi:type="dcterms:W3CDTF">2016-08-04T11:46:00Z</dcterms:modified>
</cp:coreProperties>
</file>